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7F" w:rsidRPr="0047647F" w:rsidRDefault="0047647F" w:rsidP="004764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</w:pPr>
      <w:r w:rsidRPr="0047647F"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  <w:fldChar w:fldCharType="begin"/>
      </w:r>
      <w:r w:rsidRPr="0047647F"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  <w:instrText xml:space="preserve"> HYPERLINK "https://2nwiki.2n.cz/display/FAQ?src=breadcrumbs-homepage" </w:instrText>
      </w:r>
      <w:r w:rsidRPr="0047647F"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  <w:fldChar w:fldCharType="separate"/>
      </w:r>
      <w:r w:rsidRPr="0047647F">
        <w:rPr>
          <w:rFonts w:ascii="Times New Roman" w:eastAsia="Times New Roman" w:hAnsi="Times New Roman" w:cs="Times New Roman"/>
          <w:color w:val="999999"/>
          <w:sz w:val="21"/>
          <w:szCs w:val="21"/>
          <w:u w:val="single"/>
          <w:lang w:eastAsia="tr-TR"/>
        </w:rPr>
        <w:t>FAQ</w:t>
      </w:r>
      <w:r w:rsidRPr="0047647F"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  <w:fldChar w:fldCharType="end"/>
      </w:r>
    </w:p>
    <w:p w:rsidR="0047647F" w:rsidRPr="0047647F" w:rsidRDefault="0047647F" w:rsidP="004764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</w:pPr>
      <w:r w:rsidRPr="0047647F">
        <w:rPr>
          <w:rFonts w:ascii="Times New Roman" w:eastAsia="Times New Roman" w:hAnsi="Times New Roman" w:cs="Times New Roman"/>
          <w:b/>
          <w:bCs/>
          <w:color w:val="999999"/>
          <w:sz w:val="21"/>
          <w:szCs w:val="21"/>
          <w:lang w:eastAsia="tr-TR"/>
        </w:rPr>
        <w:t>…</w:t>
      </w:r>
    </w:p>
    <w:p w:rsidR="0047647F" w:rsidRPr="0047647F" w:rsidRDefault="0047647F" w:rsidP="0047647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tr-TR"/>
        </w:rPr>
      </w:pPr>
      <w:r w:rsidRPr="0047647F">
        <w:rPr>
          <w:rFonts w:ascii="Times New Roman" w:eastAsia="Times New Roman" w:hAnsi="Times New Roman" w:cs="Times New Roman"/>
          <w:color w:val="FFFFFF"/>
          <w:sz w:val="2"/>
          <w:szCs w:val="2"/>
          <w:lang w:eastAsia="tr-TR"/>
        </w:rPr>
        <w:t> </w:t>
      </w:r>
    </w:p>
    <w:p w:rsidR="0047647F" w:rsidRPr="0047647F" w:rsidRDefault="0047647F" w:rsidP="004764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</w:pPr>
      <w:r w:rsidRPr="0047647F">
        <w:rPr>
          <w:rFonts w:ascii="Times New Roman" w:eastAsia="Times New Roman" w:hAnsi="Times New Roman" w:cs="Times New Roman"/>
          <w:color w:val="999999"/>
          <w:sz w:val="21"/>
          <w:szCs w:val="21"/>
          <w:lang w:eastAsia="tr-TR"/>
        </w:rPr>
        <w:t> </w:t>
      </w:r>
      <w:hyperlink r:id="rId5" w:history="1">
        <w:r w:rsidRPr="0047647F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tr-TR"/>
          </w:rPr>
          <w:t>2N® Mobile Video EN</w:t>
        </w:r>
      </w:hyperlink>
    </w:p>
    <w:p w:rsidR="0047647F" w:rsidRPr="0047647F" w:rsidRDefault="0047647F" w:rsidP="0047647F">
      <w:pPr>
        <w:spacing w:after="0" w:line="600" w:lineRule="atLeast"/>
        <w:outlineLvl w:val="0"/>
        <w:rPr>
          <w:rFonts w:ascii="Segoe UI Light" w:eastAsia="Times New Roman" w:hAnsi="Segoe UI Light" w:cs="Segoe UI Light"/>
          <w:color w:val="000000"/>
          <w:kern w:val="36"/>
          <w:sz w:val="53"/>
          <w:szCs w:val="53"/>
          <w:lang w:eastAsia="tr-TR"/>
        </w:rPr>
      </w:pPr>
      <w:hyperlink r:id="rId6" w:history="1"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How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to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add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2N®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Helios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IP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intercom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- I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don't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have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a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card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with</w:t>
        </w:r>
        <w:proofErr w:type="spellEnd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 xml:space="preserve"> Security </w:t>
        </w:r>
        <w:proofErr w:type="spellStart"/>
        <w:r w:rsidRPr="0047647F">
          <w:rPr>
            <w:rFonts w:ascii="Segoe UI Light" w:eastAsia="Times New Roman" w:hAnsi="Segoe UI Light" w:cs="Segoe UI Light"/>
            <w:color w:val="0000FF"/>
            <w:kern w:val="36"/>
            <w:sz w:val="53"/>
            <w:szCs w:val="53"/>
            <w:u w:val="single"/>
            <w:lang w:eastAsia="tr-TR"/>
          </w:rPr>
          <w:t>Code</w:t>
        </w:r>
        <w:proofErr w:type="spellEnd"/>
      </w:hyperlink>
    </w:p>
    <w:p w:rsidR="0047647F" w:rsidRPr="0047647F" w:rsidRDefault="0047647F" w:rsidP="0047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anchor="page-metadata-end" w:history="1">
        <w:proofErr w:type="spell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Skip</w:t>
        </w:r>
        <w:proofErr w:type="spellEnd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</w:t>
        </w:r>
        <w:proofErr w:type="spell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to</w:t>
        </w:r>
        <w:proofErr w:type="spellEnd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</w:t>
        </w:r>
        <w:proofErr w:type="spell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end</w:t>
        </w:r>
        <w:proofErr w:type="spellEnd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of </w:t>
        </w:r>
        <w:proofErr w:type="spell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metadata</w:t>
        </w:r>
        <w:proofErr w:type="spellEnd"/>
      </w:hyperlink>
    </w:p>
    <w:p w:rsidR="0047647F" w:rsidRPr="0047647F" w:rsidRDefault="0047647F" w:rsidP="004764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999999"/>
          <w:sz w:val="18"/>
          <w:szCs w:val="18"/>
          <w:lang w:eastAsia="tr-TR"/>
        </w:rPr>
      </w:pPr>
    </w:p>
    <w:p w:rsidR="0047647F" w:rsidRPr="0047647F" w:rsidRDefault="0047647F" w:rsidP="004764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999999"/>
          <w:sz w:val="18"/>
          <w:szCs w:val="18"/>
          <w:lang w:eastAsia="tr-TR"/>
        </w:rPr>
      </w:pPr>
      <w:r w:rsidRPr="0047647F">
        <w:rPr>
          <w:rFonts w:ascii="Times New Roman" w:eastAsia="Times New Roman" w:hAnsi="Times New Roman" w:cs="Times New Roman"/>
          <w:noProof/>
          <w:color w:val="707070"/>
          <w:sz w:val="18"/>
          <w:szCs w:val="18"/>
          <w:lang w:eastAsia="tr-TR"/>
        </w:rPr>
        <w:drawing>
          <wp:inline distT="0" distB="0" distL="0" distR="0">
            <wp:extent cx="152400" cy="152400"/>
            <wp:effectExtent l="0" t="0" r="0" b="0"/>
            <wp:docPr id="10" name="Picture 10" descr="https://2nwiki.2n.cz/download/resources/com.atlassian.confluence.plugins.confluence-page-banner:page-banner-resources/images/grey_attach.png">
              <a:hlinkClick xmlns:a="http://schemas.openxmlformats.org/drawingml/2006/main" r:id="rId8" tooltip="&quot;26 attachm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nwiki.2n.cz/download/resources/com.atlassian.confluence.plugins.confluence-page-banner:page-banner-resources/images/grey_attach.png">
                      <a:hlinkClick r:id="rId8" tooltip="&quot;26 attachm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999999"/>
          <w:sz w:val="18"/>
          <w:szCs w:val="18"/>
          <w:lang w:eastAsia="tr-TR"/>
        </w:rPr>
      </w:pPr>
    </w:p>
    <w:p w:rsidR="0047647F" w:rsidRPr="0047647F" w:rsidRDefault="0047647F" w:rsidP="0047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0" w:anchor="page-metadata-start" w:history="1">
        <w:proofErr w:type="spell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Go</w:t>
        </w:r>
        <w:proofErr w:type="spellEnd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</w:t>
        </w:r>
        <w:proofErr w:type="spell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to</w:t>
        </w:r>
        <w:proofErr w:type="spellEnd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</w:t>
        </w:r>
        <w:proofErr w:type="gram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start</w:t>
        </w:r>
        <w:proofErr w:type="gramEnd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of </w:t>
        </w:r>
        <w:proofErr w:type="spellStart"/>
        <w:r w:rsidRPr="0047647F">
          <w:rPr>
            <w:rFonts w:ascii="Times New Roman" w:eastAsia="Times New Roman" w:hAnsi="Times New Roman" w:cs="Times New Roman"/>
            <w:color w:val="326CA6"/>
            <w:sz w:val="24"/>
            <w:szCs w:val="24"/>
            <w:u w:val="single"/>
            <w:bdr w:val="none" w:sz="0" w:space="0" w:color="auto" w:frame="1"/>
            <w:lang w:eastAsia="tr-TR"/>
          </w:rPr>
          <w:t>metadata</w:t>
        </w:r>
        <w:proofErr w:type="spellEnd"/>
      </w:hyperlink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2N® Mobile Video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is service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under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account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which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allows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make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calls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from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2N®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Helios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Intercoms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mobile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over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internet.</w:t>
      </w:r>
    </w:p>
    <w:p w:rsidR="0047647F" w:rsidRPr="0047647F" w:rsidRDefault="0047647F" w:rsidP="0047647F">
      <w:pPr>
        <w:shd w:val="clear" w:color="auto" w:fill="FFFFFF"/>
        <w:spacing w:before="450" w:after="30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Prerequisites</w:t>
      </w:r>
      <w:proofErr w:type="spellEnd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:</w:t>
      </w:r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2N®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Helios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proofErr w:type="gram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firmware</w:t>
      </w:r>
      <w:proofErr w:type="gram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version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2.17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or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newer</w:t>
      </w:r>
      <w:proofErr w:type="spellEnd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2N®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Helios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needs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be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connected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internet</w:t>
      </w:r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hd w:val="clear" w:color="auto" w:fill="FCFCFC"/>
        <w:spacing w:after="0" w:line="375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t>Icon</w:t>
      </w:r>
      <w:proofErr w:type="spellEnd"/>
    </w:p>
    <w:p w:rsidR="0047647F" w:rsidRPr="0047647F" w:rsidRDefault="0047647F" w:rsidP="0047647F">
      <w:pPr>
        <w:spacing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No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extra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license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 </w:t>
      </w: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2N®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Helios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is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required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connection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hd w:val="clear" w:color="auto" w:fill="FFFFFF"/>
        <w:spacing w:before="450" w:after="30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</w:pPr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 xml:space="preserve">Step </w:t>
      </w:r>
      <w:proofErr w:type="spellStart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by</w:t>
      </w:r>
      <w:proofErr w:type="spellEnd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 xml:space="preserve"> step </w:t>
      </w:r>
      <w:proofErr w:type="spellStart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guide</w:t>
      </w:r>
      <w:proofErr w:type="spellEnd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:</w:t>
      </w:r>
    </w:p>
    <w:p w:rsidR="0047647F" w:rsidRPr="0047647F" w:rsidRDefault="0047647F" w:rsidP="0047647F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Login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fldChar w:fldCharType="begin"/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instrText xml:space="preserve"> HYPERLINK "https://my2n.com/" </w:instrTex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fldChar w:fldCharType="separate"/>
      </w:r>
      <w:r w:rsidRPr="0047647F">
        <w:rPr>
          <w:rFonts w:ascii="Arial" w:eastAsia="Times New Roman" w:hAnsi="Arial" w:cs="Arial"/>
          <w:color w:val="326CA6"/>
          <w:sz w:val="21"/>
          <w:szCs w:val="21"/>
          <w:u w:val="single"/>
          <w:lang w:eastAsia="tr-TR"/>
        </w:rPr>
        <w:t>https</w:t>
      </w:r>
      <w:proofErr w:type="spellEnd"/>
      <w:r w:rsidRPr="0047647F">
        <w:rPr>
          <w:rFonts w:ascii="Arial" w:eastAsia="Times New Roman" w:hAnsi="Arial" w:cs="Arial"/>
          <w:color w:val="326CA6"/>
          <w:sz w:val="21"/>
          <w:szCs w:val="21"/>
          <w:u w:val="single"/>
          <w:lang w:eastAsia="tr-TR"/>
        </w:rPr>
        <w:t>://</w:t>
      </w:r>
      <w:proofErr w:type="spellStart"/>
      <w:r w:rsidRPr="0047647F">
        <w:rPr>
          <w:rFonts w:ascii="Arial" w:eastAsia="Times New Roman" w:hAnsi="Arial" w:cs="Arial"/>
          <w:color w:val="326CA6"/>
          <w:sz w:val="21"/>
          <w:szCs w:val="21"/>
          <w:u w:val="single"/>
          <w:lang w:eastAsia="tr-TR"/>
        </w:rPr>
        <w:t>my2n.com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fldChar w:fldCharType="end"/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hd w:val="clear" w:color="auto" w:fill="FCFCFC"/>
        <w:spacing w:beforeAutospacing="1" w:after="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t>Icon</w:t>
      </w:r>
      <w:proofErr w:type="spellEnd"/>
    </w:p>
    <w:p w:rsidR="0047647F" w:rsidRPr="0047647F" w:rsidRDefault="0047647F" w:rsidP="0047647F">
      <w:pPr>
        <w:spacing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detailed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how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access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sign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up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read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following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article:</w:t>
      </w:r>
      <w:hyperlink r:id="rId11" w:history="1"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2N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® Mobile Video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Setup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-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registration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and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general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settings</w:t>
        </w:r>
        <w:proofErr w:type="spellEnd"/>
      </w:hyperlink>
    </w:p>
    <w:p w:rsidR="0047647F" w:rsidRPr="0047647F" w:rsidRDefault="0047647F" w:rsidP="0047647F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Check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(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use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own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ID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)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by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clicking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on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button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Where</w:t>
      </w:r>
      <w:proofErr w:type="spellEnd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call</w:t>
      </w:r>
      <w:proofErr w:type="spellEnd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from</w:t>
      </w:r>
      <w:proofErr w:type="spellEnd"/>
      <w:proofErr w:type="gramStart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?</w:t>
      </w:r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  <w:proofErr w:type="gram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see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pictures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below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information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where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locate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ID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7620000" cy="3295650"/>
            <wp:effectExtent l="0" t="0" r="0" b="0"/>
            <wp:docPr id="9" name="Picture 9" descr="https://2nwiki.2n.cz/download/attachments/60261026/step02.jpg?version=1&amp;modificationDate=1474275903503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nwiki.2n.cz/download/attachments/60261026/step02.jpg?version=1&amp;modificationDate=1474275903503&amp;api=v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New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dialog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window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appear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showing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also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br/>
      </w: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6191250" cy="5172075"/>
            <wp:effectExtent l="0" t="0" r="0" b="9525"/>
            <wp:docPr id="8" name="Picture 8" descr="https://2nwiki.2n.cz/download/attachments/60261026/step02b.jpg?version=1&amp;modificationDate=1474276114443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nwiki.2n.cz/download/attachments/60261026/step02b.jpg?version=1&amp;modificationDate=1474276114443&amp;api=v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After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acquire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click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CANCEL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Note</w:t>
      </w:r>
      <w:proofErr w:type="spellEnd"/>
    </w:p>
    <w:p w:rsidR="0047647F" w:rsidRPr="0047647F" w:rsidRDefault="0047647F" w:rsidP="0047647F">
      <w:pPr>
        <w:shd w:val="clear" w:color="auto" w:fill="FCFCFC"/>
        <w:spacing w:beforeAutospacing="1" w:after="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t>Icon</w:t>
      </w:r>
      <w:proofErr w:type="spellEnd"/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note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can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same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(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same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serial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number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)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only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one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account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pacing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already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same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different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account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remove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it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first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Open </w:t>
      </w: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2N®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Helios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web </w:t>
      </w:r>
      <w:proofErr w:type="gram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browser</w:t>
      </w:r>
      <w:proofErr w:type="gram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navigate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section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on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dashboard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(main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screen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right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after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login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)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lastRenderedPageBreak/>
        <w:drawing>
          <wp:inline distT="0" distB="0" distL="0" distR="0">
            <wp:extent cx="7620000" cy="5514975"/>
            <wp:effectExtent l="0" t="0" r="0" b="9525"/>
            <wp:docPr id="7" name="Picture 7" descr="https://2nwiki.2n.cz/download/attachments/60261026/My2nB04_2e.png?version=1&amp;modificationDate=147090765893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nwiki.2n.cz/download/attachments/60261026/My2nB04_2e.png?version=1&amp;modificationDate=1470907658930&amp;api=v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shd w:val="clear" w:color="auto" w:fill="FCFCFC"/>
        <w:spacing w:beforeAutospacing="1" w:after="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lastRenderedPageBreak/>
        <w:t>Icon</w:t>
      </w:r>
      <w:proofErr w:type="spellEnd"/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If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identify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address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check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following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article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detailed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how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obtain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it:</w:t>
      </w:r>
    </w:p>
    <w:p w:rsidR="0047647F" w:rsidRPr="0047647F" w:rsidRDefault="0047647F" w:rsidP="0047647F">
      <w:pPr>
        <w:shd w:val="clear" w:color="auto" w:fill="FCFCFC"/>
        <w:spacing w:beforeAutospacing="1" w:after="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5" w:history="1"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IP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address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- How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get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IP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address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of 2N®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Helios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IP</w:t>
        </w:r>
      </w:hyperlink>
    </w:p>
    <w:p w:rsidR="0047647F" w:rsidRPr="0047647F" w:rsidRDefault="0047647F" w:rsidP="0047647F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parameter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Settings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-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with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7620000" cy="3086100"/>
            <wp:effectExtent l="0" t="0" r="0" b="0"/>
            <wp:docPr id="6" name="Picture 6" descr="https://2nwiki.2n.cz/download/attachments/60261026/step04.jpg?version=1&amp;modificationDate=147427644165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nwiki.2n.cz/download/attachments/60261026/step04.jpg?version=1&amp;modificationDate=1474276441650&amp;api=v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numPr>
          <w:ilvl w:val="0"/>
          <w:numId w:val="3"/>
        </w:numPr>
        <w:shd w:val="clear" w:color="auto" w:fill="FFFFFF"/>
        <w:spacing w:before="100" w:beforeAutospacing="1" w:after="24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After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save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new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settings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synchronized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account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7620000" cy="3248025"/>
            <wp:effectExtent l="0" t="0" r="0" b="9525"/>
            <wp:docPr id="5" name="Picture 5" descr="https://2nwiki.2n.cz/download/attachments/60261026/step05.jpg?version=1&amp;modificationDate=147427645822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nwiki.2n.cz/download/attachments/60261026/step05.jpg?version=1&amp;modificationDate=1474276458220&amp;api=v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numPr>
          <w:ilvl w:val="0"/>
          <w:numId w:val="3"/>
        </w:numPr>
        <w:shd w:val="clear" w:color="auto" w:fill="FFFFFF"/>
        <w:spacing w:before="100" w:beforeAutospacing="1" w:after="24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 xml:space="preserve">Switch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back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just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configured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waiting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approval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section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Mobile Video</w:t>
      </w:r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and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its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subsection</w:t>
      </w:r>
      <w:proofErr w:type="spellEnd"/>
      <w:r w:rsidRPr="004764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Settings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7620000" cy="3495675"/>
            <wp:effectExtent l="0" t="0" r="0" b="9525"/>
            <wp:docPr id="4" name="Picture 4" descr="https://2nwiki.2n.cz/download/attachments/60261026/03Be.png?version=1&amp;modificationDate=147098698723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nwiki.2n.cz/download/attachments/60261026/03Be.png?version=1&amp;modificationDate=1470986987237&amp;api=v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numPr>
          <w:ilvl w:val="0"/>
          <w:numId w:val="3"/>
        </w:numPr>
        <w:shd w:val="clear" w:color="auto" w:fill="FFFFFF"/>
        <w:spacing w:before="100" w:beforeAutospacing="1" w:after="24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approve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2N®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Helios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7620000" cy="3505200"/>
            <wp:effectExtent l="0" t="0" r="0" b="0"/>
            <wp:docPr id="3" name="Picture 3" descr="https://2nwiki.2n.cz/download/attachments/60261026/04Be.png?version=1&amp;modificationDate=147098700578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nwiki.2n.cz/download/attachments/60261026/04Be.png?version=1&amp;modificationDate=1470987005787&amp;api=v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New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dialog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open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where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assign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2N® Mobile Video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service.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If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choose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have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connected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Automatic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Mode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(set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default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),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configured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automatically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Whole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process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takes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several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minutes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complete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pacing w:after="24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br/>
      </w: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7620000" cy="3486150"/>
            <wp:effectExtent l="0" t="0" r="0" b="0"/>
            <wp:docPr id="2" name="Picture 2" descr="https://2nwiki.2n.cz/download/attachments/60261026/05Bbe.png?version=2&amp;modificationDate=147098709868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nwiki.2n.cz/download/attachments/60261026/05Bbe.png?version=2&amp;modificationDate=1470987098687&amp;api=v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shd w:val="clear" w:color="auto" w:fill="FCFCFC"/>
        <w:spacing w:beforeAutospacing="1" w:after="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t>Icon</w:t>
      </w:r>
      <w:proofErr w:type="spellEnd"/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If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do not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want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Automatic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mode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intercom's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configuration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following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article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47647F" w:rsidRPr="0047647F" w:rsidRDefault="0047647F" w:rsidP="0047647F">
      <w:pPr>
        <w:spacing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21" w:history="1"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I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don't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want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use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an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automatic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configuration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via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TR069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- Manual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configuration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of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the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Helios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IP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intercom</w:t>
        </w:r>
        <w:proofErr w:type="spellEnd"/>
      </w:hyperlink>
    </w:p>
    <w:p w:rsidR="0047647F" w:rsidRPr="0047647F" w:rsidRDefault="0047647F" w:rsidP="0047647F">
      <w:pPr>
        <w:shd w:val="clear" w:color="auto" w:fill="FFF8F7"/>
        <w:spacing w:beforeAutospacing="1" w:after="0" w:afterAutospacing="1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t>Icon</w:t>
      </w:r>
      <w:proofErr w:type="spellEnd"/>
    </w:p>
    <w:p w:rsidR="0047647F" w:rsidRPr="0047647F" w:rsidRDefault="0047647F" w:rsidP="0047647F">
      <w:pPr>
        <w:spacing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Please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note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that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if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want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have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configured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automatically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Automatic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mode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should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be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connected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2N® Access Commander</w:t>
      </w: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otherwise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configuration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from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be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possible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Now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have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succesfully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2N®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Helios</w:t>
      </w:r>
      <w:proofErr w:type="spellEnd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IP 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account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7620000" cy="3495675"/>
            <wp:effectExtent l="0" t="0" r="0" b="9525"/>
            <wp:docPr id="1" name="Picture 1" descr="https://2nwiki.2n.cz/download/attachments/60261026/07Be.png?version=1&amp;modificationDate=147098769724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nwiki.2n.cz/download/attachments/60261026/07Be.png?version=1&amp;modificationDate=1470987697247&amp;api=v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7F" w:rsidRPr="0047647F" w:rsidRDefault="0047647F" w:rsidP="0047647F">
      <w:pPr>
        <w:shd w:val="clear" w:color="auto" w:fill="FFFFFF"/>
        <w:spacing w:before="450" w:after="36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What</w:t>
      </w:r>
      <w:proofErr w:type="spellEnd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 xml:space="preserve"> do </w:t>
      </w:r>
      <w:proofErr w:type="spellStart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next</w:t>
      </w:r>
      <w:proofErr w:type="spellEnd"/>
      <w:r w:rsidRPr="0047647F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:</w:t>
      </w:r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Once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is in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state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Missing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proofErr w:type="gram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settings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proofErr w:type="gram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which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steps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needs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taken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next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FF0000"/>
          <w:sz w:val="21"/>
          <w:szCs w:val="21"/>
          <w:lang w:eastAsia="tr-TR"/>
        </w:rPr>
        <w:lastRenderedPageBreak/>
        <w:t> </w:t>
      </w:r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- 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add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your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account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mobile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wish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call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from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.</w:t>
      </w:r>
      <w:r w:rsidRPr="0047647F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hd w:val="clear" w:color="auto" w:fill="FCFCFC"/>
        <w:spacing w:after="0" w:line="375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t>Icon</w:t>
      </w:r>
      <w:proofErr w:type="spellEnd"/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can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smartphone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tablet, 2N®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Indoor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Touch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3rd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party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/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applications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detailed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how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following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articles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23" w:history="1"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How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add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smartphone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or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tablet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My2N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account</w:t>
        </w:r>
        <w:proofErr w:type="spellEnd"/>
      </w:hyperlink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24" w:history="1"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How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add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2N®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Indoor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Touch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My2N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account</w:t>
        </w:r>
        <w:proofErr w:type="spellEnd"/>
      </w:hyperlink>
    </w:p>
    <w:p w:rsidR="0047647F" w:rsidRPr="0047647F" w:rsidRDefault="0047647F" w:rsidP="0047647F">
      <w:pPr>
        <w:spacing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25" w:history="1"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How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add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SIP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3rd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party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device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or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SIP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3rd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party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application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My2N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account</w:t>
        </w:r>
        <w:proofErr w:type="spellEnd"/>
      </w:hyperlink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 </w:t>
      </w:r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- 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set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intercom's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buttons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in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order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point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them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mobile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device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you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wish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call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from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.</w:t>
      </w:r>
      <w:r w:rsidRPr="0047647F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</w:p>
    <w:p w:rsidR="0047647F" w:rsidRPr="0047647F" w:rsidRDefault="0047647F" w:rsidP="0047647F">
      <w:pPr>
        <w:shd w:val="clear" w:color="auto" w:fill="FCFCFC"/>
        <w:spacing w:after="0" w:line="375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tr-TR"/>
        </w:rPr>
        <w:t>Icon</w:t>
      </w:r>
      <w:proofErr w:type="spellEnd"/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order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make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calls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from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mobile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over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spellStart"/>
      <w:r w:rsidRPr="00476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My2N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buttons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intercom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needs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configured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call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correct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mobile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devices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47647F" w:rsidRPr="0047647F" w:rsidRDefault="0047647F" w:rsidP="0047647F">
      <w:pPr>
        <w:spacing w:after="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detailed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how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set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buttons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following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article</w:t>
      </w:r>
      <w:proofErr w:type="spellEnd"/>
      <w:r w:rsidRPr="0047647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47647F" w:rsidRPr="0047647F" w:rsidRDefault="0047647F" w:rsidP="0047647F">
      <w:pPr>
        <w:spacing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26" w:history="1"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How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to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configure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call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settings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for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2N®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Helios</w:t>
        </w:r>
        <w:proofErr w:type="spellEnd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 xml:space="preserve"> IP </w:t>
        </w:r>
        <w:proofErr w:type="spellStart"/>
        <w:r w:rsidRPr="0047647F">
          <w:rPr>
            <w:rFonts w:ascii="Arial" w:eastAsia="Times New Roman" w:hAnsi="Arial" w:cs="Arial"/>
            <w:color w:val="326CA6"/>
            <w:sz w:val="21"/>
            <w:szCs w:val="21"/>
            <w:u w:val="single"/>
            <w:lang w:eastAsia="tr-TR"/>
          </w:rPr>
          <w:t>Intercom</w:t>
        </w:r>
        <w:proofErr w:type="spellEnd"/>
      </w:hyperlink>
    </w:p>
    <w:p w:rsidR="0047647F" w:rsidRPr="0047647F" w:rsidRDefault="0047647F" w:rsidP="0047647F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7647F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</w:p>
    <w:p w:rsidR="00210760" w:rsidRDefault="00210760">
      <w:bookmarkStart w:id="0" w:name="_GoBack"/>
      <w:bookmarkEnd w:id="0"/>
    </w:p>
    <w:sectPr w:rsidR="00210760" w:rsidSect="004764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106C"/>
    <w:multiLevelType w:val="multilevel"/>
    <w:tmpl w:val="7162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80753"/>
    <w:multiLevelType w:val="multilevel"/>
    <w:tmpl w:val="7C3E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55C7D"/>
    <w:multiLevelType w:val="multilevel"/>
    <w:tmpl w:val="DF46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23"/>
    <w:rsid w:val="00210760"/>
    <w:rsid w:val="0047647F"/>
    <w:rsid w:val="005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849E-C237-4AE7-8DB0-E24183F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47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4764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647F"/>
    <w:rPr>
      <w:b/>
      <w:bCs/>
    </w:rPr>
  </w:style>
  <w:style w:type="character" w:customStyle="1" w:styleId="apple-converted-space">
    <w:name w:val="apple-converted-space"/>
    <w:basedOn w:val="DefaultParagraphFont"/>
    <w:rsid w:val="0047647F"/>
  </w:style>
  <w:style w:type="paragraph" w:styleId="NormalWeb">
    <w:name w:val="Normal (Web)"/>
    <w:basedOn w:val="Normal"/>
    <w:uiPriority w:val="99"/>
    <w:semiHidden/>
    <w:unhideWhenUsed/>
    <w:rsid w:val="0047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i-icon">
    <w:name w:val="aui-icon"/>
    <w:basedOn w:val="DefaultParagraphFont"/>
    <w:rsid w:val="0047647F"/>
  </w:style>
  <w:style w:type="paragraph" w:customStyle="1" w:styleId="title">
    <w:name w:val="title"/>
    <w:basedOn w:val="Normal"/>
    <w:rsid w:val="0047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4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9380">
                  <w:marLeft w:val="0"/>
                  <w:marRight w:val="0"/>
                  <w:marTop w:val="150"/>
                  <w:marBottom w:val="30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2530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13378">
                  <w:marLeft w:val="0"/>
                  <w:marRight w:val="0"/>
                  <w:marTop w:val="150"/>
                  <w:marBottom w:val="30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2288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71097">
                  <w:marLeft w:val="0"/>
                  <w:marRight w:val="0"/>
                  <w:marTop w:val="150"/>
                  <w:marBottom w:val="30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8619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99409">
                  <w:marLeft w:val="0"/>
                  <w:marRight w:val="0"/>
                  <w:marTop w:val="150"/>
                  <w:marBottom w:val="30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2362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91488">
                  <w:marLeft w:val="0"/>
                  <w:marRight w:val="0"/>
                  <w:marTop w:val="150"/>
                  <w:marBottom w:val="30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9285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6357">
                  <w:marLeft w:val="0"/>
                  <w:marRight w:val="0"/>
                  <w:marTop w:val="150"/>
                  <w:marBottom w:val="300"/>
                  <w:divBdr>
                    <w:top w:val="single" w:sz="6" w:space="8" w:color="D04437"/>
                    <w:left w:val="single" w:sz="6" w:space="27" w:color="D04437"/>
                    <w:bottom w:val="single" w:sz="6" w:space="8" w:color="D04437"/>
                    <w:right w:val="single" w:sz="6" w:space="8" w:color="D04437"/>
                  </w:divBdr>
                  <w:divsChild>
                    <w:div w:id="631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1414">
                  <w:marLeft w:val="0"/>
                  <w:marRight w:val="0"/>
                  <w:marTop w:val="150"/>
                  <w:marBottom w:val="30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9115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8927">
                  <w:marLeft w:val="0"/>
                  <w:marRight w:val="0"/>
                  <w:marTop w:val="150"/>
                  <w:marBottom w:val="30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0582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nwiki.2n.cz/pages/viewpageattachments.action?pageId=60261026&amp;metadataLink=tru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hyperlink" Target="https://2nwiki.2n.cz/pages/viewpage.action?pageId=609159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nwiki.2n.cz/display/FAQ/I+don%27t+want+to+use+an+automatic+configuration+via+TR069+-+Manual+configuration+of+the+Helios+IP+intercom" TargetMode="External"/><Relationship Id="rId7" Type="http://schemas.openxmlformats.org/officeDocument/2006/relationships/hyperlink" Target="https://2nwiki.2n.cz/pages/viewpage.action;jsessionid=42B93DF39B3DFAA1C821BF34920D4D12?pageId=60261026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s://2nwiki.2n.cz/display/FAQ/How+to+add+SIP+3rd+party+device+or+SIP+3rd+party+application+to+My2N+accoun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2nwiki.2n.cz/pages/viewpage.action?pageId=60261026" TargetMode="External"/><Relationship Id="rId11" Type="http://schemas.openxmlformats.org/officeDocument/2006/relationships/hyperlink" Target="https://2nwiki.2n.cz/pages/viewpage.action?pageId=60261023" TargetMode="External"/><Relationship Id="rId24" Type="http://schemas.openxmlformats.org/officeDocument/2006/relationships/hyperlink" Target="https://2nwiki.2n.cz/pages/viewpage.action?pageId=60915985" TargetMode="External"/><Relationship Id="rId5" Type="http://schemas.openxmlformats.org/officeDocument/2006/relationships/hyperlink" Target="https://2nwiki.2n.cz/pages/viewpage.action?pageId=60261019&amp;src=breadcrumbs-parent" TargetMode="External"/><Relationship Id="rId15" Type="http://schemas.openxmlformats.org/officeDocument/2006/relationships/hyperlink" Target="https://faq.2n.cz/pages/viewpage.action?pageId=7353094" TargetMode="External"/><Relationship Id="rId23" Type="http://schemas.openxmlformats.org/officeDocument/2006/relationships/hyperlink" Target="https://2nwiki.2n.cz/display/FAQ/How+to+add+smartphone+or+tablet+to+My2N+accou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nwiki.2n.cz/pages/viewpage.action;jsessionid=42B93DF39B3DFAA1C821BF34920D4D12?pageId=60261026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</dc:creator>
  <cp:keywords/>
  <dc:description/>
  <cp:lastModifiedBy>ergin boyaci</cp:lastModifiedBy>
  <cp:revision>3</cp:revision>
  <dcterms:created xsi:type="dcterms:W3CDTF">2016-10-26T07:26:00Z</dcterms:created>
  <dcterms:modified xsi:type="dcterms:W3CDTF">2016-10-26T07:27:00Z</dcterms:modified>
</cp:coreProperties>
</file>